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77" w:rsidRPr="0061480A" w:rsidRDefault="00D72977" w:rsidP="0084626E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0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82298">
        <w:rPr>
          <w:rFonts w:ascii="Times New Roman" w:hAnsi="Times New Roman" w:cs="Times New Roman"/>
          <w:b/>
          <w:sz w:val="28"/>
          <w:szCs w:val="28"/>
        </w:rPr>
        <w:t xml:space="preserve">ННОД </w:t>
      </w:r>
      <w:r w:rsidRPr="0061480A">
        <w:rPr>
          <w:rFonts w:ascii="Times New Roman" w:hAnsi="Times New Roman" w:cs="Times New Roman"/>
          <w:b/>
          <w:sz w:val="28"/>
          <w:szCs w:val="28"/>
        </w:rPr>
        <w:t>в подготовительной группе (с использованием элементов музейной педагогики).</w:t>
      </w:r>
    </w:p>
    <w:p w:rsidR="0061480A" w:rsidRDefault="0061480A" w:rsidP="0084626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61480A">
        <w:rPr>
          <w:rFonts w:ascii="Times New Roman" w:hAnsi="Times New Roman"/>
          <w:b/>
          <w:sz w:val="28"/>
          <w:szCs w:val="28"/>
        </w:rPr>
        <w:t>Автор конспекта непрерывной непосредственно образовательной</w:t>
      </w:r>
      <w:r w:rsidRPr="006148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1480A">
        <w:rPr>
          <w:rFonts w:ascii="Times New Roman" w:hAnsi="Times New Roman"/>
          <w:b/>
          <w:sz w:val="28"/>
          <w:szCs w:val="28"/>
        </w:rPr>
        <w:t>деятельности</w:t>
      </w:r>
      <w:r w:rsidRPr="0061480A">
        <w:rPr>
          <w:rFonts w:ascii="Times New Roman" w:hAnsi="Times New Roman"/>
          <w:sz w:val="28"/>
          <w:szCs w:val="28"/>
        </w:rPr>
        <w:t xml:space="preserve"> – Захарова Екатерина Викторовна</w:t>
      </w:r>
      <w:r>
        <w:rPr>
          <w:rFonts w:ascii="Times New Roman" w:hAnsi="Times New Roman"/>
          <w:sz w:val="28"/>
          <w:szCs w:val="28"/>
        </w:rPr>
        <w:t xml:space="preserve">, воспитатель МБДОУ детский сад № 16 </w:t>
      </w:r>
      <w:r w:rsidR="00CC5A62">
        <w:rPr>
          <w:rFonts w:ascii="Times New Roman" w:hAnsi="Times New Roman"/>
          <w:sz w:val="28"/>
          <w:szCs w:val="28"/>
        </w:rPr>
        <w:t>«Солнышко» комбинированного вида</w:t>
      </w:r>
      <w:r>
        <w:rPr>
          <w:rFonts w:ascii="Times New Roman" w:hAnsi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480A" w:rsidRPr="0061480A" w:rsidRDefault="0061480A" w:rsidP="0084626E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61480A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1480A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развитие, художественно-эстетическое развитие</w:t>
      </w:r>
    </w:p>
    <w:p w:rsidR="0061480A" w:rsidRPr="0061480A" w:rsidRDefault="0061480A" w:rsidP="00846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977" w:rsidRPr="0084626E" w:rsidRDefault="00D72977" w:rsidP="00846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A">
        <w:rPr>
          <w:rFonts w:ascii="Times New Roman" w:hAnsi="Times New Roman" w:cs="Times New Roman"/>
          <w:b/>
          <w:sz w:val="28"/>
          <w:szCs w:val="28"/>
        </w:rPr>
        <w:t>Тема:</w:t>
      </w:r>
      <w:r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Pr="00CC5A62">
        <w:rPr>
          <w:rFonts w:ascii="Times New Roman" w:hAnsi="Times New Roman" w:cs="Times New Roman"/>
          <w:b/>
          <w:sz w:val="28"/>
          <w:szCs w:val="28"/>
        </w:rPr>
        <w:t>Знакомство с гончарным делом</w:t>
      </w:r>
      <w:r w:rsidRPr="008462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977" w:rsidRPr="0084626E" w:rsidRDefault="00D72977" w:rsidP="0084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A">
        <w:rPr>
          <w:rFonts w:ascii="Times New Roman" w:hAnsi="Times New Roman" w:cs="Times New Roman"/>
          <w:b/>
          <w:sz w:val="28"/>
          <w:szCs w:val="28"/>
        </w:rPr>
        <w:t>Цель</w:t>
      </w:r>
      <w:r w:rsidR="0036022B" w:rsidRPr="0061480A">
        <w:rPr>
          <w:rFonts w:ascii="Times New Roman" w:hAnsi="Times New Roman" w:cs="Times New Roman"/>
          <w:b/>
          <w:sz w:val="28"/>
          <w:szCs w:val="28"/>
        </w:rPr>
        <w:t>:</w:t>
      </w:r>
      <w:r w:rsidR="0036022B" w:rsidRPr="0084626E">
        <w:rPr>
          <w:rFonts w:ascii="Times New Roman" w:hAnsi="Times New Roman" w:cs="Times New Roman"/>
          <w:sz w:val="28"/>
          <w:szCs w:val="28"/>
        </w:rPr>
        <w:t xml:space="preserve"> Расширять представления о труде взр</w:t>
      </w:r>
      <w:r w:rsidR="00B64B15" w:rsidRPr="0084626E">
        <w:rPr>
          <w:rFonts w:ascii="Times New Roman" w:hAnsi="Times New Roman" w:cs="Times New Roman"/>
          <w:sz w:val="28"/>
          <w:szCs w:val="28"/>
        </w:rPr>
        <w:t>ос</w:t>
      </w:r>
      <w:r w:rsidR="0036022B" w:rsidRPr="0084626E">
        <w:rPr>
          <w:rFonts w:ascii="Times New Roman" w:hAnsi="Times New Roman" w:cs="Times New Roman"/>
          <w:sz w:val="28"/>
          <w:szCs w:val="28"/>
        </w:rPr>
        <w:t>лых, о значении их труда для общества. Воспитывать уважение к людям труда. Продолжать знакомить детей с профессиями</w:t>
      </w:r>
      <w:r w:rsidR="00B64B15" w:rsidRPr="0084626E">
        <w:rPr>
          <w:rFonts w:ascii="Times New Roman" w:hAnsi="Times New Roman" w:cs="Times New Roman"/>
          <w:sz w:val="28"/>
          <w:szCs w:val="28"/>
        </w:rPr>
        <w:t xml:space="preserve"> – профессия гончара. </w:t>
      </w:r>
      <w:r w:rsidR="0036022B" w:rsidRPr="0084626E">
        <w:rPr>
          <w:rFonts w:ascii="Times New Roman" w:hAnsi="Times New Roman" w:cs="Times New Roman"/>
          <w:sz w:val="28"/>
          <w:szCs w:val="28"/>
        </w:rPr>
        <w:t xml:space="preserve"> Продолжать расширять и уточнять предст</w:t>
      </w:r>
      <w:r w:rsidR="00933CBB">
        <w:rPr>
          <w:rFonts w:ascii="Times New Roman" w:hAnsi="Times New Roman" w:cs="Times New Roman"/>
          <w:sz w:val="28"/>
          <w:szCs w:val="28"/>
        </w:rPr>
        <w:t>авления детей о предметном мире - о посуде</w:t>
      </w:r>
      <w:r w:rsidR="0036022B" w:rsidRPr="00846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22B" w:rsidRPr="0084626E">
        <w:rPr>
          <w:rFonts w:ascii="Times New Roman" w:hAnsi="Times New Roman" w:cs="Times New Roman"/>
          <w:sz w:val="28"/>
          <w:szCs w:val="28"/>
        </w:rPr>
        <w:t>Расширять</w:t>
      </w:r>
      <w:proofErr w:type="gramEnd"/>
      <w:r w:rsidR="0036022B" w:rsidRPr="0084626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B64B15" w:rsidRPr="0084626E">
        <w:rPr>
          <w:rFonts w:ascii="Times New Roman" w:hAnsi="Times New Roman" w:cs="Times New Roman"/>
          <w:sz w:val="28"/>
          <w:szCs w:val="28"/>
        </w:rPr>
        <w:t>детей об ис</w:t>
      </w:r>
      <w:r w:rsidR="00933CBB">
        <w:rPr>
          <w:rFonts w:ascii="Times New Roman" w:hAnsi="Times New Roman" w:cs="Times New Roman"/>
          <w:sz w:val="28"/>
          <w:szCs w:val="28"/>
        </w:rPr>
        <w:t>тории создания глиняной посуды</w:t>
      </w:r>
      <w:r w:rsidR="0036022B" w:rsidRPr="0084626E">
        <w:rPr>
          <w:rFonts w:ascii="Times New Roman" w:hAnsi="Times New Roman" w:cs="Times New Roman"/>
          <w:sz w:val="28"/>
          <w:szCs w:val="28"/>
        </w:rPr>
        <w:t xml:space="preserve">. Углублять представления о существенных характеристиках предметов, о свойствах </w:t>
      </w:r>
      <w:r w:rsidR="00933CBB">
        <w:rPr>
          <w:rFonts w:ascii="Times New Roman" w:hAnsi="Times New Roman" w:cs="Times New Roman"/>
          <w:sz w:val="28"/>
          <w:szCs w:val="28"/>
        </w:rPr>
        <w:t>и качествах глины</w:t>
      </w:r>
      <w:r w:rsidR="0036022B" w:rsidRPr="0084626E">
        <w:rPr>
          <w:rFonts w:ascii="Times New Roman" w:hAnsi="Times New Roman" w:cs="Times New Roman"/>
          <w:sz w:val="28"/>
          <w:szCs w:val="28"/>
        </w:rPr>
        <w:t>. Продолжать знакомить с культурны</w:t>
      </w:r>
      <w:r w:rsidR="00B64B15" w:rsidRPr="0084626E">
        <w:rPr>
          <w:rFonts w:ascii="Times New Roman" w:hAnsi="Times New Roman" w:cs="Times New Roman"/>
          <w:sz w:val="28"/>
          <w:szCs w:val="28"/>
        </w:rPr>
        <w:t>ми явлениями – музеем, его</w:t>
      </w:r>
      <w:r w:rsidR="0036022B" w:rsidRPr="0084626E">
        <w:rPr>
          <w:rFonts w:ascii="Times New Roman" w:hAnsi="Times New Roman" w:cs="Times New Roman"/>
          <w:sz w:val="28"/>
          <w:szCs w:val="28"/>
        </w:rPr>
        <w:t xml:space="preserve"> атрибутами, значением в жизни общества</w:t>
      </w:r>
      <w:r w:rsidR="00465A53" w:rsidRPr="0084626E">
        <w:rPr>
          <w:rFonts w:ascii="Times New Roman" w:hAnsi="Times New Roman" w:cs="Times New Roman"/>
          <w:sz w:val="28"/>
          <w:szCs w:val="28"/>
        </w:rPr>
        <w:t>. Побуждать детей интересоваться смыслом слова</w:t>
      </w:r>
      <w:r w:rsidR="00B64B15" w:rsidRPr="0084626E">
        <w:rPr>
          <w:rFonts w:ascii="Times New Roman" w:hAnsi="Times New Roman" w:cs="Times New Roman"/>
          <w:sz w:val="28"/>
          <w:szCs w:val="28"/>
        </w:rPr>
        <w:t>: крынка, миска, кубышка, гончар, гончарный круг и т.д</w:t>
      </w:r>
      <w:r w:rsidR="00465A53" w:rsidRPr="0084626E">
        <w:rPr>
          <w:rFonts w:ascii="Times New Roman" w:hAnsi="Times New Roman" w:cs="Times New Roman"/>
          <w:sz w:val="28"/>
          <w:szCs w:val="28"/>
        </w:rPr>
        <w:t xml:space="preserve">. Совершенствовать умение образовывать (по образцу) однокоренные слова </w:t>
      </w:r>
      <w:r w:rsidR="00933CBB">
        <w:rPr>
          <w:rFonts w:ascii="Times New Roman" w:hAnsi="Times New Roman" w:cs="Times New Roman"/>
          <w:sz w:val="28"/>
          <w:szCs w:val="28"/>
        </w:rPr>
        <w:t>–</w:t>
      </w:r>
      <w:r w:rsidR="00CC5A62">
        <w:rPr>
          <w:rFonts w:ascii="Times New Roman" w:hAnsi="Times New Roman" w:cs="Times New Roman"/>
          <w:sz w:val="28"/>
          <w:szCs w:val="28"/>
        </w:rPr>
        <w:t xml:space="preserve"> прилагательные</w:t>
      </w:r>
      <w:r w:rsidR="00933CBB">
        <w:rPr>
          <w:rFonts w:ascii="Times New Roman" w:hAnsi="Times New Roman" w:cs="Times New Roman"/>
          <w:sz w:val="28"/>
          <w:szCs w:val="28"/>
        </w:rPr>
        <w:t xml:space="preserve"> от существительных</w:t>
      </w:r>
      <w:r w:rsidR="00B64B15" w:rsidRPr="0084626E">
        <w:rPr>
          <w:rFonts w:ascii="Times New Roman" w:hAnsi="Times New Roman" w:cs="Times New Roman"/>
          <w:sz w:val="28"/>
          <w:szCs w:val="28"/>
        </w:rPr>
        <w:t xml:space="preserve">. Продолжать учить детей выделять особенности каждого предмета. </w:t>
      </w:r>
      <w:r w:rsidR="00465A53" w:rsidRPr="0084626E">
        <w:rPr>
          <w:rFonts w:ascii="Times New Roman" w:hAnsi="Times New Roman" w:cs="Times New Roman"/>
          <w:sz w:val="28"/>
          <w:szCs w:val="28"/>
        </w:rPr>
        <w:t>Обогащать сенсорный опыт, включать в процесс ознакомления с предметами движения рук по предмету. Воспитывать самостоятельность; у</w:t>
      </w:r>
      <w:r w:rsidR="00B64B15" w:rsidRPr="0084626E">
        <w:rPr>
          <w:rFonts w:ascii="Times New Roman" w:hAnsi="Times New Roman" w:cs="Times New Roman"/>
          <w:sz w:val="28"/>
          <w:szCs w:val="28"/>
        </w:rPr>
        <w:t>чить активно и творчески приме</w:t>
      </w:r>
      <w:r w:rsidR="00465A53" w:rsidRPr="0084626E">
        <w:rPr>
          <w:rFonts w:ascii="Times New Roman" w:hAnsi="Times New Roman" w:cs="Times New Roman"/>
          <w:sz w:val="28"/>
          <w:szCs w:val="28"/>
        </w:rPr>
        <w:t>нять ран</w:t>
      </w:r>
      <w:r w:rsidR="00B64B15" w:rsidRPr="0084626E">
        <w:rPr>
          <w:rFonts w:ascii="Times New Roman" w:hAnsi="Times New Roman" w:cs="Times New Roman"/>
          <w:sz w:val="28"/>
          <w:szCs w:val="28"/>
        </w:rPr>
        <w:t>ее усвоенные способы</w:t>
      </w:r>
      <w:r w:rsidR="0065223F"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B64B15" w:rsidRPr="0084626E">
        <w:rPr>
          <w:rFonts w:ascii="Times New Roman" w:hAnsi="Times New Roman" w:cs="Times New Roman"/>
          <w:sz w:val="28"/>
          <w:szCs w:val="28"/>
        </w:rPr>
        <w:t>лепки</w:t>
      </w:r>
      <w:r w:rsidR="000357A3">
        <w:rPr>
          <w:rFonts w:ascii="Times New Roman" w:hAnsi="Times New Roman" w:cs="Times New Roman"/>
          <w:sz w:val="28"/>
          <w:szCs w:val="28"/>
        </w:rPr>
        <w:t>. Развивать творчество детей</w:t>
      </w:r>
      <w:r w:rsidR="00B64B15" w:rsidRPr="0084626E">
        <w:rPr>
          <w:rFonts w:ascii="Times New Roman" w:hAnsi="Times New Roman" w:cs="Times New Roman"/>
          <w:sz w:val="28"/>
          <w:szCs w:val="28"/>
        </w:rPr>
        <w:t>.</w:t>
      </w:r>
    </w:p>
    <w:p w:rsidR="00337407" w:rsidRPr="0084626E" w:rsidRDefault="0061480A" w:rsidP="0084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0A">
        <w:rPr>
          <w:rFonts w:ascii="Times New Roman" w:hAnsi="Times New Roman"/>
          <w:b/>
          <w:sz w:val="28"/>
          <w:szCs w:val="28"/>
        </w:rPr>
        <w:t>Предметно – пространственная развивающая среда:</w:t>
      </w:r>
      <w:r w:rsidRPr="004C2D57">
        <w:rPr>
          <w:rFonts w:ascii="Times New Roman" w:hAnsi="Times New Roman"/>
          <w:b/>
          <w:sz w:val="24"/>
          <w:szCs w:val="24"/>
        </w:rPr>
        <w:t xml:space="preserve"> </w:t>
      </w:r>
      <w:r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337407" w:rsidRPr="0084626E">
        <w:rPr>
          <w:rFonts w:ascii="Times New Roman" w:hAnsi="Times New Roman" w:cs="Times New Roman"/>
          <w:sz w:val="28"/>
          <w:szCs w:val="28"/>
        </w:rPr>
        <w:t xml:space="preserve">экспонаты посуды из мини - музея группы, глиняная крынка, картинки </w:t>
      </w:r>
      <w:r w:rsidR="00FB2024" w:rsidRPr="0084626E">
        <w:rPr>
          <w:rFonts w:ascii="Times New Roman" w:hAnsi="Times New Roman" w:cs="Times New Roman"/>
          <w:sz w:val="28"/>
          <w:szCs w:val="28"/>
        </w:rPr>
        <w:t xml:space="preserve">и фотографии </w:t>
      </w:r>
      <w:r w:rsidR="00337407" w:rsidRPr="0084626E">
        <w:rPr>
          <w:rFonts w:ascii="Times New Roman" w:hAnsi="Times New Roman" w:cs="Times New Roman"/>
          <w:sz w:val="28"/>
          <w:szCs w:val="28"/>
        </w:rPr>
        <w:t>с изображением</w:t>
      </w:r>
      <w:r w:rsidR="00FB2024" w:rsidRPr="0084626E">
        <w:rPr>
          <w:rFonts w:ascii="Times New Roman" w:hAnsi="Times New Roman" w:cs="Times New Roman"/>
          <w:sz w:val="28"/>
          <w:szCs w:val="28"/>
        </w:rPr>
        <w:t xml:space="preserve"> различных видов музеев,</w:t>
      </w:r>
      <w:r w:rsidR="00337407" w:rsidRPr="0084626E">
        <w:rPr>
          <w:rFonts w:ascii="Times New Roman" w:hAnsi="Times New Roman" w:cs="Times New Roman"/>
          <w:sz w:val="28"/>
          <w:szCs w:val="28"/>
        </w:rPr>
        <w:t xml:space="preserve"> гончара и гончарно</w:t>
      </w:r>
      <w:r w:rsidR="00B71525">
        <w:rPr>
          <w:rFonts w:ascii="Times New Roman" w:hAnsi="Times New Roman" w:cs="Times New Roman"/>
          <w:sz w:val="28"/>
          <w:szCs w:val="28"/>
        </w:rPr>
        <w:t xml:space="preserve">го круга, глина для лепки, </w:t>
      </w:r>
      <w:proofErr w:type="spellStart"/>
      <w:r w:rsidR="00B71525">
        <w:rPr>
          <w:rFonts w:ascii="Times New Roman" w:hAnsi="Times New Roman" w:cs="Times New Roman"/>
          <w:sz w:val="28"/>
          <w:szCs w:val="28"/>
        </w:rPr>
        <w:t>досто</w:t>
      </w:r>
      <w:r w:rsidR="000357A3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="000357A3">
        <w:rPr>
          <w:rFonts w:ascii="Times New Roman" w:hAnsi="Times New Roman" w:cs="Times New Roman"/>
          <w:sz w:val="28"/>
          <w:szCs w:val="28"/>
        </w:rPr>
        <w:t xml:space="preserve"> для лепки, вода, тарелочки</w:t>
      </w:r>
      <w:r w:rsidR="00337407" w:rsidRPr="0084626E">
        <w:rPr>
          <w:rFonts w:ascii="Times New Roman" w:hAnsi="Times New Roman" w:cs="Times New Roman"/>
          <w:sz w:val="28"/>
          <w:szCs w:val="28"/>
        </w:rPr>
        <w:t xml:space="preserve"> для воды</w:t>
      </w:r>
    </w:p>
    <w:p w:rsidR="00892492" w:rsidRPr="0084626E" w:rsidRDefault="00892492" w:rsidP="0084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92" w:rsidRPr="0061480A" w:rsidRDefault="00892492" w:rsidP="0084626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80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92492" w:rsidRPr="001B5B47" w:rsidRDefault="00920493" w:rsidP="0084626E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p w:rsidR="001B5B47" w:rsidRDefault="001B5B47" w:rsidP="001B5B47">
      <w:pPr>
        <w:pStyle w:val="a3"/>
        <w:spacing w:before="240" w:after="0" w:line="240" w:lineRule="auto"/>
        <w:ind w:left="7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B47" w:rsidRPr="001B5B47" w:rsidRDefault="001B5B47" w:rsidP="001B5B47">
      <w:pPr>
        <w:pStyle w:val="a3"/>
        <w:spacing w:before="240" w:after="0" w:line="240" w:lineRule="auto"/>
        <w:ind w:left="7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B47">
        <w:rPr>
          <w:rFonts w:ascii="Times New Roman" w:hAnsi="Times New Roman" w:cs="Times New Roman"/>
          <w:i/>
          <w:sz w:val="28"/>
          <w:szCs w:val="28"/>
        </w:rPr>
        <w:t>Дети сидят на стульчиках или ковре.</w:t>
      </w:r>
    </w:p>
    <w:p w:rsidR="00892492" w:rsidRPr="0084626E" w:rsidRDefault="00313C06" w:rsidP="0084626E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sz w:val="28"/>
          <w:szCs w:val="28"/>
        </w:rPr>
        <w:t>Р</w:t>
      </w:r>
      <w:r w:rsidR="00892492" w:rsidRPr="0084626E">
        <w:rPr>
          <w:rFonts w:ascii="Times New Roman" w:hAnsi="Times New Roman" w:cs="Times New Roman"/>
          <w:sz w:val="28"/>
          <w:szCs w:val="28"/>
        </w:rPr>
        <w:t xml:space="preserve">ебята, </w:t>
      </w:r>
      <w:r w:rsidRPr="0084626E">
        <w:rPr>
          <w:rFonts w:ascii="Times New Roman" w:hAnsi="Times New Roman" w:cs="Times New Roman"/>
          <w:sz w:val="28"/>
          <w:szCs w:val="28"/>
        </w:rPr>
        <w:t>вы знаете, что такое музей? (ответы детей)</w:t>
      </w:r>
    </w:p>
    <w:p w:rsidR="00B36A89" w:rsidRDefault="00313C06" w:rsidP="0084626E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626E">
        <w:rPr>
          <w:rFonts w:ascii="Times New Roman" w:hAnsi="Times New Roman" w:cs="Times New Roman"/>
          <w:sz w:val="28"/>
          <w:szCs w:val="28"/>
        </w:rPr>
        <w:t>Музей –</w:t>
      </w:r>
      <w:r w:rsidR="00FB2024"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FB2024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учреждение, которое хранит и изучает памятники истории, искусства, культуры и представляет их для просмотра людям.</w:t>
      </w:r>
      <w:r w:rsidR="00B36A89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Музеи создают </w:t>
      </w:r>
      <w:r w:rsidR="00B36A89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люди, которые долгое время собирают различные предметы, изучают их и устраивают выставки. </w:t>
      </w:r>
      <w:r w:rsidR="00FB2024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Предметы</w:t>
      </w:r>
      <w:r w:rsidR="00933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B2024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выставляемые </w:t>
      </w:r>
      <w:proofErr w:type="gramStart"/>
      <w:r w:rsidR="00FB2024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музее</w:t>
      </w:r>
      <w:proofErr w:type="gramEnd"/>
      <w:r w:rsidR="00FB2024"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называются экспонатами. Музеи бывают разные. Это зависит от того, какие экспонаты хранятся в музее.</w:t>
      </w:r>
      <w:r w:rsidR="00FB2024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Н.: музей древности, Музей древних книг, музей живописи, скульптуры; краеведческий музей (в который мы с вами ходили в прошлом году) и т. </w:t>
      </w:r>
      <w:proofErr w:type="gramStart"/>
      <w:r w:rsidR="00FB2024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</w:t>
      </w:r>
      <w:r w:rsidR="00B36A89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B36A89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фотографий и картинок)</w:t>
      </w:r>
    </w:p>
    <w:p w:rsidR="00313C06" w:rsidRDefault="005511C5" w:rsidP="0084626E">
      <w:pPr>
        <w:spacing w:before="240"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="00B36A89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в нашей группе есть музей?</w:t>
      </w:r>
      <w:r w:rsidR="00FB2024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6A89" w:rsidRPr="0084626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(ответы детей). Правильно, ребята, в нашей группе есть мини-музей посуды.</w:t>
      </w:r>
      <w:r w:rsidR="00933CB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сделаем </w:t>
      </w:r>
      <w:proofErr w:type="spellStart"/>
      <w:r w:rsidR="00933CB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физминутку</w:t>
      </w:r>
      <w:proofErr w:type="spellEnd"/>
      <w:r w:rsidR="00933CB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затем пойдём в наш музей.</w:t>
      </w:r>
    </w:p>
    <w:p w:rsidR="0061480A" w:rsidRDefault="0061480A" w:rsidP="00C33E23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</w:p>
    <w:p w:rsidR="00C33E23" w:rsidRDefault="00C33E23" w:rsidP="00C33E23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Физминутка</w:t>
      </w:r>
      <w:proofErr w:type="spellEnd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:</w:t>
      </w:r>
      <w:r w:rsidRPr="00C33E23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1480A" w:rsidRDefault="0061480A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Вот большой стеклянный чайник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 xml:space="preserve">Очень важный, как начальник (дети надувают щеки, ноги на ширине плеч, </w:t>
      </w:r>
      <w:r>
        <w:rPr>
          <w:color w:val="000000"/>
          <w:sz w:val="28"/>
          <w:szCs w:val="28"/>
        </w:rPr>
        <w:t xml:space="preserve">   </w:t>
      </w:r>
      <w:r w:rsidRPr="00C33E23">
        <w:rPr>
          <w:color w:val="000000"/>
          <w:sz w:val="28"/>
          <w:szCs w:val="28"/>
        </w:rPr>
        <w:t>руки на поясе)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Вот фарфоровые чашки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Очень хрупкие, бедняжки (дети приседают, правая рука на поясе, левая опущена)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Вот фарфоровые блюдца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Только стукни, разобьются (руки в стороны, кружатся на месте)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Вот серебряные ложки (стоя на месте поднимают руки верх и делают «замочек»),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Вот пластмассовый поднос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E23">
        <w:rPr>
          <w:color w:val="000000"/>
          <w:sz w:val="28"/>
          <w:szCs w:val="28"/>
        </w:rPr>
        <w:t>Он посуду нам принес (берутся за руки и делают круг).</w:t>
      </w:r>
    </w:p>
    <w:p w:rsidR="00B36A89" w:rsidRPr="0084626E" w:rsidRDefault="00920493" w:rsidP="001B5B47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подойдём к нашему музею</w:t>
      </w:r>
      <w:r w:rsidR="005511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мне расскажите, какие виды посуды вы знаете (по назначению, из каких материалов изготовлена)</w:t>
      </w:r>
    </w:p>
    <w:p w:rsidR="00920493" w:rsidRDefault="00920493" w:rsidP="001B5B47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5B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Проводится д/и «Какой, какая, какое, какие?» (по теме «посуда»)</w:t>
      </w:r>
    </w:p>
    <w:p w:rsidR="00920493" w:rsidRPr="0084626E" w:rsidRDefault="00920493" w:rsidP="001B5B47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ребята вы много рассказали о посуде</w:t>
      </w:r>
      <w:r w:rsidR="00C61C01"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>, а сегодня мы поговорим о посуде из …. А хотя, лучше я вам загадаю загадку о материале, из которого можно изготавливать посуду, и вы сразу всё поймёте:</w:t>
      </w:r>
    </w:p>
    <w:p w:rsidR="00C61C01" w:rsidRPr="0084626E" w:rsidRDefault="00C61C01" w:rsidP="00933CB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встретишь на дороге, </w:t>
      </w:r>
    </w:p>
    <w:p w:rsidR="00930E9F" w:rsidRPr="0084626E" w:rsidRDefault="00C61C01" w:rsidP="00933CB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увязнут сразу ноги. </w:t>
      </w:r>
    </w:p>
    <w:p w:rsidR="00930E9F" w:rsidRPr="0084626E" w:rsidRDefault="00930E9F" w:rsidP="00933CB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61C01" w:rsidRPr="00846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2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 сделать миску или вазу — </w:t>
      </w:r>
    </w:p>
    <w:p w:rsidR="00933CBB" w:rsidRDefault="00930E9F" w:rsidP="00933CB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C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понадобится сразу.               (глина)</w:t>
      </w:r>
      <w:r w:rsidRPr="00933C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3CB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61C01" w:rsidRPr="00933CBB" w:rsidRDefault="00C61C01" w:rsidP="00933CBB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3CBB">
        <w:rPr>
          <w:rFonts w:ascii="Times New Roman" w:hAnsi="Times New Roman" w:cs="Times New Roman"/>
          <w:b/>
          <w:sz w:val="28"/>
          <w:szCs w:val="28"/>
        </w:rPr>
        <w:t xml:space="preserve">Основная часть (содержательный, </w:t>
      </w:r>
      <w:proofErr w:type="spellStart"/>
      <w:r w:rsidRPr="00933CBB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933CBB">
        <w:rPr>
          <w:rFonts w:ascii="Times New Roman" w:hAnsi="Times New Roman" w:cs="Times New Roman"/>
          <w:b/>
          <w:sz w:val="28"/>
          <w:szCs w:val="28"/>
        </w:rPr>
        <w:t xml:space="preserve"> этап)</w:t>
      </w:r>
    </w:p>
    <w:p w:rsidR="00930E9F" w:rsidRPr="0084626E" w:rsidRDefault="00930E9F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поговорим о посуде из глины. Первая глиняная посуда была не красивой, не прочной. Люди в древности </w:t>
      </w:r>
      <w:r w:rsidR="00C0779E" w:rsidRPr="0084626E">
        <w:rPr>
          <w:rFonts w:ascii="Times New Roman" w:hAnsi="Times New Roman" w:cs="Times New Roman"/>
          <w:sz w:val="28"/>
          <w:szCs w:val="28"/>
        </w:rPr>
        <w:t>смешивали глину с водой и высушивали. Но люди не знали, что не все сорта глины подходя т для изготовления посуды, поэтому посуда получалась не долговечной. Постепенно люди научились выбирать нужные сорта глины, правильно делать замес и к тому же они заметили, если заготовку обжечь в огне, она становилась прочнее.</w:t>
      </w:r>
    </w:p>
    <w:p w:rsidR="00427416" w:rsidRPr="0084626E" w:rsidRDefault="00C0779E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sz w:val="28"/>
          <w:szCs w:val="28"/>
        </w:rPr>
        <w:t xml:space="preserve">Ребята, а как называется этот предмет посуды? (Демонстрируется </w:t>
      </w:r>
      <w:r w:rsidRPr="001B5B47">
        <w:rPr>
          <w:rFonts w:ascii="Times New Roman" w:hAnsi="Times New Roman" w:cs="Times New Roman"/>
          <w:sz w:val="28"/>
          <w:szCs w:val="28"/>
          <w:u w:val="single"/>
        </w:rPr>
        <w:t>крынка</w:t>
      </w:r>
      <w:r w:rsidRPr="0084626E">
        <w:rPr>
          <w:rFonts w:ascii="Times New Roman" w:hAnsi="Times New Roman" w:cs="Times New Roman"/>
          <w:sz w:val="28"/>
          <w:szCs w:val="28"/>
        </w:rPr>
        <w:t>)</w:t>
      </w:r>
      <w:r w:rsidR="00BE05E3" w:rsidRPr="0084626E">
        <w:rPr>
          <w:rFonts w:ascii="Times New Roman" w:hAnsi="Times New Roman" w:cs="Times New Roman"/>
          <w:sz w:val="28"/>
          <w:szCs w:val="28"/>
        </w:rPr>
        <w:t>.</w:t>
      </w:r>
      <w:r w:rsidR="00CC5A62">
        <w:rPr>
          <w:rFonts w:ascii="Times New Roman" w:hAnsi="Times New Roman" w:cs="Times New Roman"/>
          <w:sz w:val="28"/>
          <w:szCs w:val="28"/>
        </w:rPr>
        <w:t xml:space="preserve"> К</w:t>
      </w:r>
      <w:bookmarkStart w:id="0" w:name="_GoBack"/>
      <w:bookmarkEnd w:id="0"/>
      <w:r w:rsidR="00BE05E3" w:rsidRPr="0084626E">
        <w:rPr>
          <w:rFonts w:ascii="Times New Roman" w:hAnsi="Times New Roman" w:cs="Times New Roman"/>
          <w:sz w:val="28"/>
          <w:szCs w:val="28"/>
        </w:rPr>
        <w:t>роме крынок на Руси изготавливали и другую глиняную посуду (миски, кубышки и т.д.) – показ экспонатов музея и фотографий. Глиняная посуда в Древней Руси была широко распространена, т.к. материал для её изготовления был легко доступе</w:t>
      </w:r>
      <w:r w:rsidR="00427416" w:rsidRPr="0084626E">
        <w:rPr>
          <w:rFonts w:ascii="Times New Roman" w:hAnsi="Times New Roman" w:cs="Times New Roman"/>
          <w:sz w:val="28"/>
          <w:szCs w:val="28"/>
        </w:rPr>
        <w:t>н</w:t>
      </w:r>
      <w:r w:rsidR="00BE05E3" w:rsidRPr="0084626E">
        <w:rPr>
          <w:rFonts w:ascii="Times New Roman" w:hAnsi="Times New Roman" w:cs="Times New Roman"/>
          <w:sz w:val="28"/>
          <w:szCs w:val="28"/>
        </w:rPr>
        <w:t>, и к тому</w:t>
      </w:r>
      <w:r w:rsidR="00427416"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BE05E3" w:rsidRPr="0084626E">
        <w:rPr>
          <w:rFonts w:ascii="Times New Roman" w:hAnsi="Times New Roman" w:cs="Times New Roman"/>
          <w:sz w:val="28"/>
          <w:szCs w:val="28"/>
        </w:rPr>
        <w:t>же посуда из глины позволяла хорошо сохранять продукты</w:t>
      </w:r>
      <w:r w:rsidR="00427416" w:rsidRPr="0084626E">
        <w:rPr>
          <w:rFonts w:ascii="Times New Roman" w:hAnsi="Times New Roman" w:cs="Times New Roman"/>
          <w:sz w:val="28"/>
          <w:szCs w:val="28"/>
        </w:rPr>
        <w:t>. Например, мол</w:t>
      </w:r>
      <w:r w:rsidR="00CC5A62">
        <w:rPr>
          <w:rFonts w:ascii="Times New Roman" w:hAnsi="Times New Roman" w:cs="Times New Roman"/>
          <w:sz w:val="28"/>
          <w:szCs w:val="28"/>
        </w:rPr>
        <w:t xml:space="preserve">око и сметану хранили только в </w:t>
      </w:r>
      <w:r w:rsidR="00427416" w:rsidRPr="0084626E">
        <w:rPr>
          <w:rFonts w:ascii="Times New Roman" w:hAnsi="Times New Roman" w:cs="Times New Roman"/>
          <w:sz w:val="28"/>
          <w:szCs w:val="28"/>
        </w:rPr>
        <w:t>глиняных крынках. (показ картинки)</w:t>
      </w:r>
    </w:p>
    <w:p w:rsidR="00427416" w:rsidRPr="0084626E" w:rsidRDefault="00427416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sz w:val="28"/>
          <w:szCs w:val="28"/>
        </w:rPr>
        <w:t xml:space="preserve">Ребята, а вы знаете, как называют людей, которые изготавливают глиняную посуду? Это </w:t>
      </w:r>
      <w:r w:rsidRPr="0084626E">
        <w:rPr>
          <w:rFonts w:ascii="Times New Roman" w:hAnsi="Times New Roman" w:cs="Times New Roman"/>
          <w:sz w:val="28"/>
          <w:szCs w:val="28"/>
          <w:u w:val="single"/>
        </w:rPr>
        <w:t>гончары</w:t>
      </w:r>
      <w:r w:rsidRPr="0084626E">
        <w:rPr>
          <w:rFonts w:ascii="Times New Roman" w:hAnsi="Times New Roman" w:cs="Times New Roman"/>
          <w:sz w:val="28"/>
          <w:szCs w:val="28"/>
        </w:rPr>
        <w:t>. Сейчас эта профессия очень редкая! (показ фото гончара)</w:t>
      </w:r>
    </w:p>
    <w:p w:rsidR="00C11428" w:rsidRPr="00C11428" w:rsidRDefault="00427416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6E">
        <w:rPr>
          <w:rFonts w:ascii="Times New Roman" w:hAnsi="Times New Roman" w:cs="Times New Roman"/>
          <w:sz w:val="28"/>
          <w:szCs w:val="28"/>
        </w:rPr>
        <w:t>Гончары брали х</w:t>
      </w:r>
      <w:r w:rsidR="00127FDD" w:rsidRPr="0084626E">
        <w:rPr>
          <w:rFonts w:ascii="Times New Roman" w:hAnsi="Times New Roman" w:cs="Times New Roman"/>
          <w:sz w:val="28"/>
          <w:szCs w:val="28"/>
        </w:rPr>
        <w:t>олодную, сырую, скользкую глину.</w:t>
      </w:r>
      <w:r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127FDD" w:rsidRPr="0084626E">
        <w:rPr>
          <w:rFonts w:ascii="Times New Roman" w:hAnsi="Times New Roman" w:cs="Times New Roman"/>
          <w:sz w:val="28"/>
          <w:szCs w:val="28"/>
        </w:rPr>
        <w:t>Р</w:t>
      </w:r>
      <w:r w:rsidRPr="0084626E">
        <w:rPr>
          <w:rFonts w:ascii="Times New Roman" w:hAnsi="Times New Roman" w:cs="Times New Roman"/>
          <w:sz w:val="28"/>
          <w:szCs w:val="28"/>
        </w:rPr>
        <w:t>азминал</w:t>
      </w:r>
      <w:r w:rsidR="00127FDD" w:rsidRPr="0084626E">
        <w:rPr>
          <w:rFonts w:ascii="Times New Roman" w:hAnsi="Times New Roman" w:cs="Times New Roman"/>
          <w:sz w:val="28"/>
          <w:szCs w:val="28"/>
        </w:rPr>
        <w:t xml:space="preserve">, согревал её, пока она не становилась мягкой и податливой, как мы разминаем пластилин. Затем гончар ставил комок подготовленной глины на  специальный станок – </w:t>
      </w:r>
      <w:r w:rsidR="00127FDD" w:rsidRPr="001B5B47">
        <w:rPr>
          <w:rFonts w:ascii="Times New Roman" w:hAnsi="Times New Roman" w:cs="Times New Roman"/>
          <w:sz w:val="28"/>
          <w:szCs w:val="28"/>
          <w:u w:val="single"/>
        </w:rPr>
        <w:t>гончарный круг</w:t>
      </w:r>
      <w:r w:rsidR="00127FDD" w:rsidRPr="0084626E">
        <w:rPr>
          <w:rFonts w:ascii="Times New Roman" w:hAnsi="Times New Roman" w:cs="Times New Roman"/>
          <w:sz w:val="28"/>
          <w:szCs w:val="28"/>
        </w:rPr>
        <w:t>. На гончарном круге он придавал изделию нужную форму и размер. Гончарный круг бывает ручным и ножным (показ картинок). На ручном гончарном круге мастер одной рукой вращает ось круга, а другой п</w:t>
      </w:r>
      <w:r w:rsidR="00CC5A62">
        <w:rPr>
          <w:rFonts w:ascii="Times New Roman" w:hAnsi="Times New Roman" w:cs="Times New Roman"/>
          <w:sz w:val="28"/>
          <w:szCs w:val="28"/>
        </w:rPr>
        <w:t xml:space="preserve">ридаёт форму посуде. На ножном </w:t>
      </w:r>
      <w:r w:rsidR="00127FDD" w:rsidRPr="0084626E">
        <w:rPr>
          <w:rFonts w:ascii="Times New Roman" w:hAnsi="Times New Roman" w:cs="Times New Roman"/>
          <w:sz w:val="28"/>
          <w:szCs w:val="28"/>
        </w:rPr>
        <w:t>- ногой вра</w:t>
      </w:r>
      <w:r w:rsidR="005E0F15" w:rsidRPr="0084626E">
        <w:rPr>
          <w:rFonts w:ascii="Times New Roman" w:hAnsi="Times New Roman" w:cs="Times New Roman"/>
          <w:sz w:val="28"/>
          <w:szCs w:val="28"/>
        </w:rPr>
        <w:t>щает ось круга, а двумя руками формирует заготовку посуды. Затем посуду несколько дней сушат. Потом обжигают в специальной печи</w:t>
      </w:r>
      <w:r w:rsidR="00CC5A62">
        <w:rPr>
          <w:rFonts w:ascii="Times New Roman" w:hAnsi="Times New Roman" w:cs="Times New Roman"/>
          <w:sz w:val="28"/>
          <w:szCs w:val="28"/>
        </w:rPr>
        <w:t xml:space="preserve"> </w:t>
      </w:r>
      <w:r w:rsidR="005E0F15" w:rsidRPr="0084626E">
        <w:rPr>
          <w:rFonts w:ascii="Times New Roman" w:hAnsi="Times New Roman" w:cs="Times New Roman"/>
          <w:sz w:val="28"/>
          <w:szCs w:val="28"/>
        </w:rPr>
        <w:t xml:space="preserve">(показ иллюстрации). </w:t>
      </w:r>
      <w:r w:rsidRPr="0084626E">
        <w:rPr>
          <w:rFonts w:ascii="Times New Roman" w:hAnsi="Times New Roman" w:cs="Times New Roman"/>
          <w:sz w:val="28"/>
          <w:szCs w:val="28"/>
        </w:rPr>
        <w:t xml:space="preserve"> </w:t>
      </w:r>
      <w:r w:rsidR="005E0F15" w:rsidRPr="0084626E">
        <w:rPr>
          <w:rFonts w:ascii="Times New Roman" w:hAnsi="Times New Roman" w:cs="Times New Roman"/>
          <w:sz w:val="28"/>
          <w:szCs w:val="28"/>
        </w:rPr>
        <w:t xml:space="preserve">Изделия из глины после обжига называются керамикой. После того, как изделие обожгли, его раскрашивают и покрывают специальным лаком – глазурью. И только после этого посуда приобретает окончательный вид. </w:t>
      </w:r>
    </w:p>
    <w:p w:rsidR="005511C5" w:rsidRDefault="00C11428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а легка ли работа гончара? Конечно же нет! Ведь какой долгий путь проходит глина, прежде чем стать такой красивой посудой. Сегодня я вам предлагаю побыть народными умельцами – гончарами. </w:t>
      </w:r>
      <w:r w:rsidR="008B0AB3">
        <w:rPr>
          <w:rFonts w:ascii="Times New Roman" w:hAnsi="Times New Roman" w:cs="Times New Roman"/>
          <w:sz w:val="28"/>
          <w:szCs w:val="28"/>
        </w:rPr>
        <w:t>одевайте фартуки</w:t>
      </w:r>
      <w:r>
        <w:rPr>
          <w:rFonts w:ascii="Times New Roman" w:hAnsi="Times New Roman" w:cs="Times New Roman"/>
          <w:sz w:val="28"/>
          <w:szCs w:val="28"/>
        </w:rPr>
        <w:t xml:space="preserve"> и садитесь за столы, гончарного круга у нас не, но</w:t>
      </w:r>
      <w:r w:rsidR="008B0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8B0AB3">
        <w:rPr>
          <w:rFonts w:ascii="Times New Roman" w:hAnsi="Times New Roman" w:cs="Times New Roman"/>
          <w:sz w:val="28"/>
          <w:szCs w:val="28"/>
        </w:rPr>
        <w:t xml:space="preserve"> умелые руки. Сегодня мы будем учит</w:t>
      </w:r>
      <w:r w:rsidR="00B71525">
        <w:rPr>
          <w:rFonts w:ascii="Times New Roman" w:hAnsi="Times New Roman" w:cs="Times New Roman"/>
          <w:sz w:val="28"/>
          <w:szCs w:val="28"/>
        </w:rPr>
        <w:t>ь</w:t>
      </w:r>
      <w:r w:rsidR="008B0AB3">
        <w:rPr>
          <w:rFonts w:ascii="Times New Roman" w:hAnsi="Times New Roman" w:cs="Times New Roman"/>
          <w:sz w:val="28"/>
          <w:szCs w:val="28"/>
        </w:rPr>
        <w:t xml:space="preserve">ся лепить крынку. Она будет не такая большая, как в нашем музее, но очень похожа на неё. </w:t>
      </w:r>
      <w:r w:rsidR="00B71525">
        <w:rPr>
          <w:rFonts w:ascii="Times New Roman" w:hAnsi="Times New Roman" w:cs="Times New Roman"/>
          <w:sz w:val="28"/>
          <w:szCs w:val="28"/>
        </w:rPr>
        <w:t xml:space="preserve">Какие правила мы должны соблюдать при лепке: не мешать товарищу и соблюдать тишину. </w:t>
      </w:r>
    </w:p>
    <w:p w:rsidR="005511C5" w:rsidRDefault="005511C5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приготовим наши пальчики к работе:</w:t>
      </w:r>
    </w:p>
    <w:p w:rsidR="00C33E23" w:rsidRPr="00C33E23" w:rsidRDefault="00C33E23" w:rsidP="00C33E23">
      <w:pPr>
        <w:pStyle w:val="a5"/>
        <w:shd w:val="clear" w:color="auto" w:fill="FFFFFF"/>
        <w:spacing w:before="0" w:beforeAutospacing="0" w:after="113" w:afterAutospacing="0" w:line="250" w:lineRule="atLeast"/>
        <w:rPr>
          <w:color w:val="333333"/>
          <w:sz w:val="28"/>
          <w:szCs w:val="28"/>
        </w:rPr>
      </w:pPr>
      <w:r w:rsidRPr="00C33E23">
        <w:rPr>
          <w:rStyle w:val="apple-converted-space"/>
          <w:b/>
          <w:bCs/>
          <w:color w:val="333333"/>
          <w:sz w:val="28"/>
          <w:szCs w:val="28"/>
        </w:rPr>
        <w:t>Пальчиковая игра </w:t>
      </w:r>
      <w:r w:rsidRPr="00C33E23">
        <w:rPr>
          <w:rStyle w:val="a6"/>
          <w:color w:val="333333"/>
          <w:sz w:val="28"/>
          <w:szCs w:val="28"/>
        </w:rPr>
        <w:t>«Помощники» (речь с движением)</w:t>
      </w:r>
    </w:p>
    <w:p w:rsidR="00C33E23" w:rsidRPr="0061480A" w:rsidRDefault="00C33E23" w:rsidP="00C33E23">
      <w:pPr>
        <w:pStyle w:val="a5"/>
        <w:shd w:val="clear" w:color="auto" w:fill="FFFFFF"/>
        <w:spacing w:before="0" w:beforeAutospacing="0" w:after="0" w:afterAutospacing="0" w:line="200" w:lineRule="atLeast"/>
        <w:rPr>
          <w:color w:val="000000" w:themeColor="text1"/>
          <w:sz w:val="28"/>
          <w:szCs w:val="28"/>
        </w:rPr>
      </w:pPr>
      <w:r w:rsidRPr="0061480A">
        <w:rPr>
          <w:color w:val="000000" w:themeColor="text1"/>
          <w:sz w:val="28"/>
          <w:szCs w:val="28"/>
        </w:rPr>
        <w:t>Раз, два, три, четыре,</w:t>
      </w:r>
      <w:r w:rsidRPr="0061480A">
        <w:rPr>
          <w:color w:val="000000" w:themeColor="text1"/>
          <w:sz w:val="28"/>
          <w:szCs w:val="28"/>
        </w:rPr>
        <w:br/>
        <w:t>Мы посуду перемыли.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color w:val="000000" w:themeColor="text1"/>
          <w:sz w:val="28"/>
          <w:szCs w:val="28"/>
        </w:rPr>
        <w:lastRenderedPageBreak/>
        <w:t>Чайник, чашку, ковшик, ложку,</w:t>
      </w:r>
      <w:r w:rsidRPr="0061480A">
        <w:rPr>
          <w:color w:val="000000" w:themeColor="text1"/>
          <w:sz w:val="28"/>
          <w:szCs w:val="28"/>
        </w:rPr>
        <w:br/>
        <w:t>И большую поварешку</w:t>
      </w:r>
      <w:r w:rsidRPr="0061480A">
        <w:rPr>
          <w:color w:val="000000" w:themeColor="text1"/>
          <w:sz w:val="28"/>
          <w:szCs w:val="28"/>
        </w:rPr>
        <w:br/>
        <w:t>Мы посуду перемыли</w:t>
      </w:r>
      <w:r w:rsidRPr="0061480A">
        <w:rPr>
          <w:color w:val="000000" w:themeColor="text1"/>
          <w:sz w:val="28"/>
          <w:szCs w:val="28"/>
        </w:rPr>
        <w:br/>
        <w:t>Только чашку мы разбили.</w:t>
      </w:r>
      <w:r w:rsidRPr="0061480A">
        <w:rPr>
          <w:color w:val="000000" w:themeColor="text1"/>
          <w:sz w:val="28"/>
          <w:szCs w:val="28"/>
        </w:rPr>
        <w:br/>
        <w:t>Ковшик тоже развалился,</w:t>
      </w:r>
      <w:r w:rsidRPr="0061480A">
        <w:rPr>
          <w:color w:val="000000" w:themeColor="text1"/>
          <w:sz w:val="28"/>
          <w:szCs w:val="28"/>
        </w:rPr>
        <w:br/>
        <w:t>Нос у чайника отбился,</w:t>
      </w:r>
      <w:r w:rsidRPr="0061480A">
        <w:rPr>
          <w:color w:val="000000" w:themeColor="text1"/>
          <w:sz w:val="28"/>
          <w:szCs w:val="28"/>
        </w:rPr>
        <w:br/>
        <w:t>Ложку мы чуть-чуть сломали,</w:t>
      </w:r>
      <w:r w:rsidRPr="0061480A">
        <w:rPr>
          <w:color w:val="000000" w:themeColor="text1"/>
          <w:sz w:val="28"/>
          <w:szCs w:val="28"/>
        </w:rPr>
        <w:br/>
        <w:t>Так мы дружно помогали.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rStyle w:val="a7"/>
          <w:color w:val="000000" w:themeColor="text1"/>
          <w:sz w:val="28"/>
          <w:szCs w:val="28"/>
        </w:rPr>
        <w:t>(</w:t>
      </w:r>
      <w:proofErr w:type="spellStart"/>
      <w:r w:rsidRPr="0061480A">
        <w:rPr>
          <w:rStyle w:val="a7"/>
          <w:color w:val="000000" w:themeColor="text1"/>
          <w:sz w:val="28"/>
          <w:szCs w:val="28"/>
        </w:rPr>
        <w:t>Н.Нищева</w:t>
      </w:r>
      <w:proofErr w:type="spellEnd"/>
      <w:r w:rsidRPr="0061480A">
        <w:rPr>
          <w:rStyle w:val="a7"/>
          <w:color w:val="000000" w:themeColor="text1"/>
          <w:sz w:val="28"/>
          <w:szCs w:val="28"/>
        </w:rPr>
        <w:t>)</w:t>
      </w:r>
    </w:p>
    <w:p w:rsidR="00C33E23" w:rsidRPr="0061480A" w:rsidRDefault="00C33E23" w:rsidP="00C33E23">
      <w:pPr>
        <w:pStyle w:val="a5"/>
        <w:shd w:val="clear" w:color="auto" w:fill="FFFFFF"/>
        <w:spacing w:before="0" w:beforeAutospacing="0" w:after="113" w:afterAutospacing="0" w:line="250" w:lineRule="atLeast"/>
        <w:rPr>
          <w:color w:val="000000" w:themeColor="text1"/>
          <w:sz w:val="28"/>
          <w:szCs w:val="28"/>
        </w:rPr>
      </w:pPr>
      <w:r w:rsidRPr="0061480A">
        <w:rPr>
          <w:rStyle w:val="a7"/>
          <w:color w:val="000000" w:themeColor="text1"/>
          <w:sz w:val="28"/>
          <w:szCs w:val="28"/>
        </w:rPr>
        <w:t>Дети сжимают, разжимают кулачки.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rStyle w:val="a7"/>
          <w:color w:val="000000" w:themeColor="text1"/>
          <w:sz w:val="28"/>
          <w:szCs w:val="28"/>
        </w:rPr>
        <w:t>Трут одной ладошкой другую.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rStyle w:val="a7"/>
          <w:color w:val="000000" w:themeColor="text1"/>
          <w:sz w:val="28"/>
          <w:szCs w:val="28"/>
        </w:rPr>
        <w:t>Загибают пальчики по одному, начиная с большого.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rStyle w:val="a7"/>
          <w:color w:val="000000" w:themeColor="text1"/>
          <w:sz w:val="28"/>
          <w:szCs w:val="28"/>
        </w:rPr>
        <w:t>Опять трут ладошки.</w:t>
      </w:r>
      <w:r w:rsidRPr="0061480A">
        <w:rPr>
          <w:color w:val="000000" w:themeColor="text1"/>
          <w:sz w:val="28"/>
          <w:szCs w:val="28"/>
        </w:rPr>
        <w:br/>
      </w:r>
      <w:r w:rsidRPr="0061480A">
        <w:rPr>
          <w:rStyle w:val="a7"/>
          <w:color w:val="000000" w:themeColor="text1"/>
          <w:sz w:val="28"/>
          <w:szCs w:val="28"/>
        </w:rPr>
        <w:t>Загибают пальчики</w:t>
      </w:r>
    </w:p>
    <w:p w:rsidR="00C33E23" w:rsidRDefault="00C33E23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79E" w:rsidRDefault="00B71525" w:rsidP="001B5B4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ребята, у каждого из вас есть кусок глины,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лепки и тарелочки с водой. Сейчас я включу русскую народную музыку, и мы преступим к лепке.</w:t>
      </w:r>
      <w:r w:rsidR="00427416" w:rsidRPr="0084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по образцу воспитателя лепят крынки)</w:t>
      </w:r>
    </w:p>
    <w:p w:rsidR="00933CBB" w:rsidRPr="000357A3" w:rsidRDefault="00933CBB" w:rsidP="00933CBB">
      <w:pPr>
        <w:pStyle w:val="a3"/>
        <w:numPr>
          <w:ilvl w:val="0"/>
          <w:numId w:val="2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BB">
        <w:rPr>
          <w:rFonts w:ascii="Times New Roman" w:hAnsi="Times New Roman"/>
          <w:b/>
          <w:sz w:val="28"/>
          <w:szCs w:val="28"/>
        </w:rPr>
        <w:t>Заключительная часть (рефлексивный этап)</w:t>
      </w:r>
    </w:p>
    <w:p w:rsidR="000357A3" w:rsidRDefault="000357A3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наши крынки готовы. Рассмотрите крынки своих товарищей и выберите из них, какие крынки вам больше нравятся. Вы все хорошо поработали. А скажите, можно ли сразу наливать в наши крынки молоко? Правильно, нельзя. Мы дадим нашим крынкам высохнуть,  затем распишем их, покроем лаком и поместим в наш музей.</w:t>
      </w: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241CC" w:rsidRPr="000357A3" w:rsidRDefault="00E241CC" w:rsidP="000357A3">
      <w:pPr>
        <w:spacing w:before="24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4325" cy="4285615"/>
            <wp:effectExtent l="19050" t="0" r="3175" b="0"/>
            <wp:docPr id="4" name="Рисунок 4" descr="http://www.planetaskazok.ru/images/stories/uznaika/skazki_iz_pod_zemli/img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netaskazok.ru/images/stories/uznaika/skazki_iz_pod_zemli/img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1CC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886143"/>
            <wp:effectExtent l="19050" t="0" r="3175" b="0"/>
            <wp:docPr id="7" name="Рисунок 7" descr="https://www.colourbox.com/preview/8158327-potters-wh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olourbox.com/preview/8158327-potters-whe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79E" w:rsidRPr="00930E9F" w:rsidRDefault="00CC5A62" w:rsidP="0084626E">
      <w:pPr>
        <w:spacing w:before="240"/>
        <w:ind w:left="398"/>
        <w:rPr>
          <w:rFonts w:ascii="Times New Roman" w:hAnsi="Times New Roman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930E9F" w:rsidRPr="00930E9F" w:rsidRDefault="00E241CC" w:rsidP="00930E9F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48655" cy="4317365"/>
            <wp:effectExtent l="19050" t="0" r="4445" b="0"/>
            <wp:docPr id="10" name="Рисунок 10" descr="http://cs628522.vk.me/v628522660/9c79/cJIfBKW7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628522.vk.me/v628522660/9c79/cJIfBKW7Nh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3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01" w:rsidRDefault="00C61C01" w:rsidP="00920493">
      <w:pPr>
        <w:spacing w:after="0" w:line="240" w:lineRule="auto"/>
        <w:ind w:left="3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493" w:rsidRPr="00920493" w:rsidRDefault="00920493" w:rsidP="00920493">
      <w:pPr>
        <w:spacing w:after="0" w:line="240" w:lineRule="auto"/>
        <w:ind w:left="3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977" w:rsidRPr="00FB2024" w:rsidRDefault="00D7297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2977" w:rsidRPr="00FB2024" w:rsidSect="0028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066AF"/>
    <w:multiLevelType w:val="hybridMultilevel"/>
    <w:tmpl w:val="35BCD836"/>
    <w:lvl w:ilvl="0" w:tplc="04190013">
      <w:start w:val="1"/>
      <w:numFmt w:val="upperRoman"/>
      <w:lvlText w:val="%1."/>
      <w:lvlJc w:val="righ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67B56269"/>
    <w:multiLevelType w:val="hybridMultilevel"/>
    <w:tmpl w:val="432EB4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977"/>
    <w:rsid w:val="000357A3"/>
    <w:rsid w:val="00127FDD"/>
    <w:rsid w:val="001B5B47"/>
    <w:rsid w:val="00286B6D"/>
    <w:rsid w:val="00313C06"/>
    <w:rsid w:val="00337407"/>
    <w:rsid w:val="0036022B"/>
    <w:rsid w:val="00427416"/>
    <w:rsid w:val="00465A53"/>
    <w:rsid w:val="005511C5"/>
    <w:rsid w:val="005E0F15"/>
    <w:rsid w:val="0061480A"/>
    <w:rsid w:val="0065223F"/>
    <w:rsid w:val="007D4499"/>
    <w:rsid w:val="0084626E"/>
    <w:rsid w:val="00892492"/>
    <w:rsid w:val="008B0AB3"/>
    <w:rsid w:val="00920493"/>
    <w:rsid w:val="00930E9F"/>
    <w:rsid w:val="00933CBB"/>
    <w:rsid w:val="00B36A89"/>
    <w:rsid w:val="00B64B15"/>
    <w:rsid w:val="00B65A6F"/>
    <w:rsid w:val="00B71525"/>
    <w:rsid w:val="00B82298"/>
    <w:rsid w:val="00BE05E3"/>
    <w:rsid w:val="00C0779E"/>
    <w:rsid w:val="00C11428"/>
    <w:rsid w:val="00C33E23"/>
    <w:rsid w:val="00C61C01"/>
    <w:rsid w:val="00CC5A62"/>
    <w:rsid w:val="00D72977"/>
    <w:rsid w:val="00DB5692"/>
    <w:rsid w:val="00E241CC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435EC"/>
  <w15:docId w15:val="{6376D159-63BF-41FD-A9D4-E119A3B7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92"/>
    <w:pPr>
      <w:ind w:left="720"/>
      <w:contextualSpacing/>
    </w:pPr>
  </w:style>
  <w:style w:type="character" w:customStyle="1" w:styleId="apple-converted-space">
    <w:name w:val="apple-converted-space"/>
    <w:basedOn w:val="a0"/>
    <w:rsid w:val="00FB2024"/>
  </w:style>
  <w:style w:type="character" w:styleId="a4">
    <w:name w:val="Hyperlink"/>
    <w:basedOn w:val="a0"/>
    <w:uiPriority w:val="99"/>
    <w:semiHidden/>
    <w:unhideWhenUsed/>
    <w:rsid w:val="00930E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3E23"/>
    <w:rPr>
      <w:b/>
      <w:bCs/>
    </w:rPr>
  </w:style>
  <w:style w:type="character" w:styleId="a7">
    <w:name w:val="Emphasis"/>
    <w:basedOn w:val="a0"/>
    <w:uiPriority w:val="20"/>
    <w:qFormat/>
    <w:rsid w:val="00C33E2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2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1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31DE-0D06-44F2-B595-7D33BF2C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кц</cp:lastModifiedBy>
  <cp:revision>9</cp:revision>
  <dcterms:created xsi:type="dcterms:W3CDTF">2016-09-07T17:18:00Z</dcterms:created>
  <dcterms:modified xsi:type="dcterms:W3CDTF">2018-12-10T04:58:00Z</dcterms:modified>
</cp:coreProperties>
</file>